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C" w:rsidRDefault="00272FAC" w:rsidP="00272FAC">
      <w:pPr>
        <w:ind w:right="-957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Minutes </w:t>
      </w:r>
    </w:p>
    <w:p w:rsidR="00272FAC" w:rsidRDefault="00272FAC">
      <w:pPr>
        <w:rPr>
          <w:b/>
          <w:sz w:val="28"/>
        </w:rPr>
      </w:pPr>
    </w:p>
    <w:p w:rsidR="00272FAC" w:rsidRDefault="00272FAC">
      <w:pPr>
        <w:rPr>
          <w:b/>
          <w:sz w:val="28"/>
        </w:rPr>
      </w:pPr>
      <w:r>
        <w:rPr>
          <w:b/>
          <w:sz w:val="28"/>
        </w:rPr>
        <w:t xml:space="preserve">                         BVH Management Committee Meeting April 13 2015</w:t>
      </w:r>
    </w:p>
    <w:p w:rsidR="00272FAC" w:rsidRDefault="00272FAC">
      <w:pPr>
        <w:rPr>
          <w:b/>
          <w:sz w:val="28"/>
        </w:rPr>
      </w:pPr>
    </w:p>
    <w:p w:rsidR="00272FAC" w:rsidRDefault="00272FAC"/>
    <w:p w:rsidR="00272FAC" w:rsidRDefault="007028E3">
      <w:r>
        <w:t xml:space="preserve">      </w:t>
      </w:r>
      <w:r w:rsidR="00272FAC">
        <w:t>Present:          Janet Silver, Liz Cropp , Pete Moody, John Cropp</w:t>
      </w:r>
    </w:p>
    <w:p w:rsidR="00272FAC" w:rsidRDefault="00272FAC"/>
    <w:p w:rsidR="00272FAC" w:rsidRDefault="007028E3">
      <w:r>
        <w:t xml:space="preserve">      </w:t>
      </w:r>
      <w:r w:rsidR="00272FAC">
        <w:t>Apologies:  Pauline Ferguson, Guy Lawrenson</w:t>
      </w:r>
    </w:p>
    <w:p w:rsidR="00272FAC" w:rsidRDefault="00272FAC"/>
    <w:p w:rsidR="00272FAC" w:rsidRDefault="00272FAC" w:rsidP="00272FAC">
      <w:pPr>
        <w:pStyle w:val="ListParagraph"/>
        <w:numPr>
          <w:ilvl w:val="0"/>
          <w:numId w:val="1"/>
        </w:numPr>
      </w:pPr>
      <w:r>
        <w:t>The Minutes of the March 2015 Meeting were approved</w:t>
      </w:r>
    </w:p>
    <w:p w:rsidR="00272FAC" w:rsidRDefault="00272FAC" w:rsidP="00272FAC">
      <w:r>
        <w:t xml:space="preserve"> </w:t>
      </w:r>
    </w:p>
    <w:p w:rsidR="007028E3" w:rsidRDefault="00272FAC" w:rsidP="00272FAC">
      <w:pPr>
        <w:pStyle w:val="ListParagraph"/>
        <w:numPr>
          <w:ilvl w:val="0"/>
          <w:numId w:val="1"/>
        </w:numPr>
      </w:pPr>
      <w:r w:rsidRPr="007028E3">
        <w:rPr>
          <w:b/>
        </w:rPr>
        <w:t>Matters Arising</w:t>
      </w:r>
      <w:r>
        <w:t>:</w:t>
      </w:r>
    </w:p>
    <w:p w:rsidR="00272FAC" w:rsidRDefault="007028E3" w:rsidP="007028E3">
      <w:pPr>
        <w:ind w:right="-673"/>
      </w:pPr>
      <w:r>
        <w:t xml:space="preserve">            </w:t>
      </w:r>
      <w:r w:rsidR="00272FAC">
        <w:t>Hall insurance to be checked for cover for events run by the Hall.                                       JS</w:t>
      </w:r>
    </w:p>
    <w:p w:rsidR="007028E3" w:rsidRDefault="00272FAC" w:rsidP="00272FAC">
      <w:pPr>
        <w:ind w:left="720" w:right="-532"/>
      </w:pPr>
      <w:r>
        <w:t>Clarification sought for nature of Hall involvement in outside Shakespeare performance   JS</w:t>
      </w:r>
    </w:p>
    <w:p w:rsidR="00272FAC" w:rsidRDefault="00272FAC" w:rsidP="00272FAC">
      <w:pPr>
        <w:ind w:left="720" w:right="-532"/>
      </w:pPr>
    </w:p>
    <w:p w:rsidR="00763706" w:rsidRPr="007028E3" w:rsidRDefault="00763706" w:rsidP="00763706">
      <w:pPr>
        <w:pStyle w:val="ListParagraph"/>
        <w:numPr>
          <w:ilvl w:val="0"/>
          <w:numId w:val="1"/>
        </w:numPr>
        <w:ind w:right="-532"/>
        <w:rPr>
          <w:b/>
        </w:rPr>
      </w:pPr>
      <w:r w:rsidRPr="007028E3">
        <w:rPr>
          <w:b/>
        </w:rPr>
        <w:t>Marketing and Communications</w:t>
      </w:r>
    </w:p>
    <w:p w:rsidR="00763706" w:rsidRDefault="00763706" w:rsidP="00763706">
      <w:pPr>
        <w:pStyle w:val="ListParagraph"/>
        <w:ind w:right="-532"/>
      </w:pPr>
      <w:r>
        <w:t xml:space="preserve">JJ to be congratulated on level of bookings </w:t>
      </w:r>
    </w:p>
    <w:p w:rsidR="00763706" w:rsidRDefault="00763706" w:rsidP="00763706">
      <w:pPr>
        <w:pStyle w:val="ListParagraph"/>
        <w:ind w:right="-532"/>
      </w:pPr>
      <w:r>
        <w:t>Idea of taking over car boot sale in winter to be examined in more detail                            JS</w:t>
      </w:r>
    </w:p>
    <w:p w:rsidR="00763706" w:rsidRDefault="00763706" w:rsidP="00763706">
      <w:pPr>
        <w:pStyle w:val="ListParagraph"/>
        <w:ind w:right="-532"/>
      </w:pPr>
      <w:r>
        <w:t xml:space="preserve">Brockenhurst events committee to be contacted re use of Hall as venue for </w:t>
      </w:r>
    </w:p>
    <w:p w:rsidR="00763706" w:rsidRDefault="00763706" w:rsidP="00763706">
      <w:pPr>
        <w:pStyle w:val="ListParagraph"/>
        <w:ind w:right="-532"/>
      </w:pPr>
      <w:r>
        <w:t>alternative to Carnival this year                                                                                             JS</w:t>
      </w:r>
    </w:p>
    <w:p w:rsidR="00DD6EC1" w:rsidRDefault="00DD6EC1" w:rsidP="00763706">
      <w:pPr>
        <w:pStyle w:val="ListParagraph"/>
        <w:ind w:right="-532"/>
      </w:pPr>
      <w:r>
        <w:t>Possibility of hosting Farmers’ Market to be pursued                                                           JS</w:t>
      </w:r>
    </w:p>
    <w:p w:rsidR="00DD6EC1" w:rsidRDefault="00DD6EC1" w:rsidP="00763706">
      <w:pPr>
        <w:pStyle w:val="ListParagraph"/>
        <w:ind w:right="-532"/>
      </w:pPr>
      <w:r>
        <w:t xml:space="preserve">Proposed future ticket pricing for Forest Forge events to be deferred pending seeking </w:t>
      </w:r>
    </w:p>
    <w:p w:rsidR="00DD6EC1" w:rsidRDefault="00DD6EC1" w:rsidP="00763706">
      <w:pPr>
        <w:pStyle w:val="ListParagraph"/>
        <w:ind w:right="-532"/>
      </w:pPr>
      <w:r>
        <w:t>a better deal from Forest Forge                                                                                             JS</w:t>
      </w:r>
    </w:p>
    <w:p w:rsidR="00DD6EC1" w:rsidRDefault="00DD6EC1" w:rsidP="00DD6EC1">
      <w:pPr>
        <w:ind w:right="-532"/>
      </w:pPr>
      <w:r>
        <w:t xml:space="preserve">            Proposals for Fun Casino agreed in principle                                                                        JS</w:t>
      </w:r>
    </w:p>
    <w:p w:rsidR="00DD6EC1" w:rsidRDefault="00DD6EC1" w:rsidP="00DD6EC1">
      <w:pPr>
        <w:ind w:right="-532"/>
      </w:pPr>
      <w:r>
        <w:t xml:space="preserve">            More volunteers needed for bar. Rota to be circulated                                                         JS</w:t>
      </w:r>
    </w:p>
    <w:p w:rsidR="00DD6EC1" w:rsidRDefault="00DD6EC1" w:rsidP="00DD6EC1">
      <w:pPr>
        <w:ind w:right="-532"/>
      </w:pPr>
      <w:r>
        <w:t xml:space="preserve">            Proposal for bar trolley at a cost of £300 agreed</w:t>
      </w:r>
    </w:p>
    <w:p w:rsidR="00FE6233" w:rsidRDefault="00DD6EC1" w:rsidP="00DD6EC1">
      <w:pPr>
        <w:ind w:right="-532"/>
      </w:pPr>
      <w:r>
        <w:t xml:space="preserve">            Agreed to </w:t>
      </w:r>
      <w:r w:rsidR="00FE6233">
        <w:t>seek Trust approval  and payment for doors to Oak Room cupboard</w:t>
      </w:r>
    </w:p>
    <w:p w:rsidR="00FE6233" w:rsidRDefault="00FE6233" w:rsidP="00DD6EC1">
      <w:pPr>
        <w:ind w:right="-532"/>
      </w:pPr>
      <w:r>
        <w:t xml:space="preserve">            from Onyx Room.                                                                                                                 JC </w:t>
      </w:r>
    </w:p>
    <w:p w:rsidR="0018031C" w:rsidRDefault="00FE6233" w:rsidP="00DD6EC1">
      <w:pPr>
        <w:ind w:right="-532"/>
      </w:pPr>
      <w:r>
        <w:t xml:space="preserve">            Agreed it would be inappropriate to seek commission for selling tickets for non-Hall events</w:t>
      </w:r>
    </w:p>
    <w:p w:rsidR="0018031C" w:rsidRDefault="0018031C" w:rsidP="00DD6EC1">
      <w:pPr>
        <w:ind w:right="-532"/>
      </w:pPr>
      <w:r>
        <w:t xml:space="preserve">            Proposed to display weekly bookings on Notice Board                                                       JS</w:t>
      </w:r>
    </w:p>
    <w:p w:rsidR="00FE6233" w:rsidRDefault="0018031C" w:rsidP="00DD6EC1">
      <w:pPr>
        <w:ind w:right="-532"/>
      </w:pPr>
      <w:r>
        <w:t xml:space="preserve">            Agreed to leave Wifi Router where it is but to display access code somewhere                 JS</w:t>
      </w:r>
      <w:r w:rsidR="00FE6233">
        <w:t xml:space="preserve"> </w:t>
      </w:r>
    </w:p>
    <w:p w:rsidR="00FE6233" w:rsidRDefault="00FE6233" w:rsidP="00DD6EC1">
      <w:pPr>
        <w:ind w:right="-532"/>
      </w:pPr>
    </w:p>
    <w:p w:rsidR="00FE6233" w:rsidRPr="007028E3" w:rsidRDefault="00FE6233" w:rsidP="00FE6233">
      <w:pPr>
        <w:pStyle w:val="ListParagraph"/>
        <w:numPr>
          <w:ilvl w:val="0"/>
          <w:numId w:val="1"/>
        </w:numPr>
        <w:ind w:right="-532"/>
        <w:rPr>
          <w:b/>
        </w:rPr>
      </w:pPr>
      <w:r w:rsidRPr="007028E3">
        <w:rPr>
          <w:b/>
        </w:rPr>
        <w:t>Financial Report</w:t>
      </w:r>
    </w:p>
    <w:p w:rsidR="00FE6233" w:rsidRDefault="00FE6233" w:rsidP="00FE6233">
      <w:pPr>
        <w:ind w:left="720" w:right="-532"/>
      </w:pPr>
      <w:r>
        <w:t>Size of surplus for 1</w:t>
      </w:r>
      <w:r w:rsidRPr="00FE6233">
        <w:rPr>
          <w:vertAlign w:val="superscript"/>
        </w:rPr>
        <w:t>st</w:t>
      </w:r>
      <w:r>
        <w:t xml:space="preserve"> quarter noted with pleasure</w:t>
      </w:r>
    </w:p>
    <w:p w:rsidR="00FE6233" w:rsidRDefault="00FE6233" w:rsidP="00FE6233">
      <w:pPr>
        <w:ind w:left="720" w:right="-532"/>
      </w:pPr>
      <w:r>
        <w:t>GL to be advised of discrepancy noted between his figures and those of Tony Fessler.     JC</w:t>
      </w:r>
    </w:p>
    <w:p w:rsidR="00FE6233" w:rsidRDefault="00FE6233" w:rsidP="00FE6233">
      <w:pPr>
        <w:ind w:left="720" w:right="-532"/>
      </w:pPr>
    </w:p>
    <w:p w:rsidR="00FE6233" w:rsidRPr="007028E3" w:rsidRDefault="00FE6233" w:rsidP="00FE6233">
      <w:pPr>
        <w:pStyle w:val="ListParagraph"/>
        <w:numPr>
          <w:ilvl w:val="0"/>
          <w:numId w:val="1"/>
        </w:numPr>
        <w:ind w:right="-532"/>
        <w:rPr>
          <w:b/>
        </w:rPr>
      </w:pPr>
      <w:r w:rsidRPr="007028E3">
        <w:rPr>
          <w:b/>
        </w:rPr>
        <w:t>Maintenance and Repairs</w:t>
      </w:r>
    </w:p>
    <w:p w:rsidR="00FE6233" w:rsidRDefault="00FE6233" w:rsidP="00FE6233">
      <w:pPr>
        <w:ind w:left="720" w:right="-532"/>
      </w:pPr>
      <w:r>
        <w:t>Budget and repairs/maintenance in hand and to be done noted.</w:t>
      </w:r>
    </w:p>
    <w:p w:rsidR="0018031C" w:rsidRDefault="00FE6233" w:rsidP="00FE6233">
      <w:pPr>
        <w:ind w:left="720" w:right="-532"/>
      </w:pPr>
      <w:r>
        <w:t>Under st</w:t>
      </w:r>
      <w:r w:rsidR="0018031C">
        <w:t xml:space="preserve">age tanking will cost order of </w:t>
      </w:r>
      <w:r>
        <w:t>£1000</w:t>
      </w:r>
      <w:r w:rsidR="0018031C">
        <w:t>. Trust or Hall budget</w:t>
      </w:r>
    </w:p>
    <w:p w:rsidR="0018031C" w:rsidRDefault="0018031C" w:rsidP="0018031C">
      <w:pPr>
        <w:ind w:left="720" w:right="-532"/>
      </w:pPr>
      <w:r>
        <w:t>Agreed to purchase “Rugmaster” for £350  from Southampton supplier.                             PM</w:t>
      </w:r>
    </w:p>
    <w:p w:rsidR="0018031C" w:rsidRDefault="0018031C" w:rsidP="0018031C">
      <w:pPr>
        <w:ind w:left="720" w:right="-532"/>
      </w:pPr>
      <w:r>
        <w:t xml:space="preserve">Caretakers to clarify £500 cost of repairing main hall floor and the concept of </w:t>
      </w:r>
    </w:p>
    <w:p w:rsidR="0018031C" w:rsidRDefault="0018031C" w:rsidP="0018031C">
      <w:pPr>
        <w:ind w:left="720" w:right="-532"/>
      </w:pPr>
      <w:r>
        <w:t xml:space="preserve">installing electrical trunking.to be revisited                                                                           PM                                                                                                </w:t>
      </w:r>
    </w:p>
    <w:p w:rsidR="0018031C" w:rsidRDefault="0018031C" w:rsidP="0018031C">
      <w:pPr>
        <w:ind w:left="720" w:right="-532"/>
      </w:pPr>
      <w:r>
        <w:t>JS will review with JJ her offer to do work on windows                                                       JS</w:t>
      </w:r>
    </w:p>
    <w:p w:rsidR="0018031C" w:rsidRDefault="0018031C" w:rsidP="0018031C">
      <w:pPr>
        <w:ind w:left="720" w:right="-532"/>
      </w:pPr>
      <w:r>
        <w:t>Tony Silver may have supply of window locks required for Hall windows                          PM</w:t>
      </w:r>
    </w:p>
    <w:p w:rsidR="0018031C" w:rsidRDefault="0018031C" w:rsidP="0018031C">
      <w:pPr>
        <w:ind w:left="720" w:right="-532"/>
      </w:pPr>
      <w:r>
        <w:t xml:space="preserve">Agreed to obtain quote to supply and install barriers on either side </w:t>
      </w:r>
    </w:p>
    <w:p w:rsidR="0018031C" w:rsidRDefault="0018031C" w:rsidP="0018031C">
      <w:pPr>
        <w:ind w:left="720" w:right="-532"/>
      </w:pPr>
      <w:r>
        <w:t>of main entrance doors                                                                                                           PM</w:t>
      </w:r>
    </w:p>
    <w:p w:rsidR="0018031C" w:rsidRDefault="0018031C" w:rsidP="0018031C">
      <w:pPr>
        <w:ind w:left="720" w:right="-532"/>
      </w:pPr>
      <w:r>
        <w:t xml:space="preserve">Cost of finger guards for main entrance doors is £170.15 but need has been queried by </w:t>
      </w:r>
    </w:p>
    <w:p w:rsidR="0018031C" w:rsidRDefault="0018031C" w:rsidP="0018031C">
      <w:pPr>
        <w:ind w:left="720" w:right="-532"/>
      </w:pPr>
      <w:r>
        <w:t>Trustee. Decision will be requested at BVT Meeting on April 23.                                        JC</w:t>
      </w:r>
    </w:p>
    <w:p w:rsidR="0018031C" w:rsidRDefault="0018031C" w:rsidP="0018031C">
      <w:pPr>
        <w:ind w:left="720" w:right="-532"/>
      </w:pPr>
      <w:r>
        <w:t>Request for new large fridge deferred as suitable location needs to be found</w:t>
      </w:r>
    </w:p>
    <w:p w:rsidR="0018031C" w:rsidRDefault="0018031C" w:rsidP="0018031C">
      <w:pPr>
        <w:ind w:left="720" w:right="-532"/>
      </w:pPr>
      <w:r>
        <w:t xml:space="preserve">Quote for piano removal from stage to hall floor and back by professionals still to be </w:t>
      </w:r>
    </w:p>
    <w:p w:rsidR="0018031C" w:rsidRDefault="0018031C" w:rsidP="0018031C">
      <w:pPr>
        <w:ind w:left="720" w:right="-532"/>
      </w:pPr>
      <w:r>
        <w:t>obtained                                                                                                                                   JC</w:t>
      </w:r>
    </w:p>
    <w:p w:rsidR="0018031C" w:rsidRDefault="0018031C" w:rsidP="0018031C">
      <w:pPr>
        <w:ind w:left="720" w:right="-532"/>
      </w:pPr>
      <w:r>
        <w:t>GL to supply JC with cost of any works done which are liability of Trust                         GL/JC</w:t>
      </w:r>
    </w:p>
    <w:p w:rsidR="0018031C" w:rsidRDefault="0018031C" w:rsidP="0018031C">
      <w:pPr>
        <w:ind w:left="720" w:right="-532"/>
      </w:pPr>
    </w:p>
    <w:p w:rsidR="007028E3" w:rsidRPr="007028E3" w:rsidRDefault="007028E3" w:rsidP="007028E3">
      <w:pPr>
        <w:pStyle w:val="ListParagraph"/>
        <w:numPr>
          <w:ilvl w:val="0"/>
          <w:numId w:val="1"/>
        </w:numPr>
        <w:tabs>
          <w:tab w:val="left" w:pos="6663"/>
        </w:tabs>
        <w:ind w:right="-673"/>
        <w:rPr>
          <w:b/>
        </w:rPr>
      </w:pPr>
      <w:r w:rsidRPr="007028E3">
        <w:rPr>
          <w:b/>
        </w:rPr>
        <w:t>AOB</w:t>
      </w:r>
    </w:p>
    <w:p w:rsidR="007028E3" w:rsidRDefault="007028E3" w:rsidP="007028E3">
      <w:pPr>
        <w:pStyle w:val="ListParagraph"/>
        <w:tabs>
          <w:tab w:val="left" w:pos="6663"/>
        </w:tabs>
        <w:ind w:right="-673"/>
      </w:pPr>
      <w:r>
        <w:t xml:space="preserve">Use of Hall by Ethical Fim Club queried as EFC is the Green Party. Agreed to treat </w:t>
      </w:r>
    </w:p>
    <w:p w:rsidR="007028E3" w:rsidRDefault="007028E3" w:rsidP="007028E3">
      <w:pPr>
        <w:pStyle w:val="ListParagraph"/>
        <w:tabs>
          <w:tab w:val="left" w:pos="6663"/>
        </w:tabs>
        <w:ind w:right="-673"/>
      </w:pPr>
      <w:r>
        <w:t>applications for use of Hall by such organisations on an ad hoc basis.</w:t>
      </w:r>
    </w:p>
    <w:p w:rsidR="007028E3" w:rsidRDefault="007028E3" w:rsidP="007028E3">
      <w:pPr>
        <w:pStyle w:val="ListParagraph"/>
        <w:tabs>
          <w:tab w:val="left" w:pos="6663"/>
        </w:tabs>
        <w:ind w:right="-673"/>
      </w:pPr>
      <w:r>
        <w:t>JS and GL will undertake annual appraisals of all staff.                                               JS/GL</w:t>
      </w:r>
    </w:p>
    <w:p w:rsidR="007028E3" w:rsidRDefault="007028E3" w:rsidP="007028E3">
      <w:pPr>
        <w:pStyle w:val="ListParagraph"/>
        <w:tabs>
          <w:tab w:val="left" w:pos="6663"/>
        </w:tabs>
        <w:ind w:right="-673"/>
      </w:pPr>
      <w:r>
        <w:t>The requirement for Auto Enrolment was noted and a note prepared for the next</w:t>
      </w:r>
    </w:p>
    <w:p w:rsidR="007028E3" w:rsidRDefault="007028E3" w:rsidP="007028E3">
      <w:pPr>
        <w:pStyle w:val="ListParagraph"/>
        <w:tabs>
          <w:tab w:val="left" w:pos="6663"/>
        </w:tabs>
        <w:ind w:left="0" w:right="-673"/>
      </w:pPr>
      <w:r>
        <w:t xml:space="preserve">            Meeting                                                                                                                           JS/GL</w:t>
      </w:r>
    </w:p>
    <w:p w:rsidR="007028E3" w:rsidRDefault="007028E3" w:rsidP="007028E3">
      <w:pPr>
        <w:pStyle w:val="ListParagraph"/>
        <w:tabs>
          <w:tab w:val="left" w:pos="6663"/>
        </w:tabs>
        <w:ind w:left="0" w:right="-673"/>
      </w:pPr>
    </w:p>
    <w:p w:rsidR="007028E3" w:rsidRDefault="007028E3" w:rsidP="007028E3">
      <w:pPr>
        <w:pStyle w:val="ListParagraph"/>
        <w:numPr>
          <w:ilvl w:val="0"/>
          <w:numId w:val="1"/>
        </w:numPr>
        <w:tabs>
          <w:tab w:val="left" w:pos="6663"/>
        </w:tabs>
        <w:ind w:right="-673"/>
      </w:pPr>
      <w:r w:rsidRPr="007028E3">
        <w:rPr>
          <w:b/>
        </w:rPr>
        <w:t>Dates of Next Meetings</w:t>
      </w:r>
      <w:r>
        <w:t xml:space="preserve">  :  May 20 and June 17 </w:t>
      </w:r>
    </w:p>
    <w:p w:rsidR="007028E3" w:rsidRDefault="007028E3" w:rsidP="007028E3">
      <w:pPr>
        <w:pStyle w:val="ListParagraph"/>
        <w:tabs>
          <w:tab w:val="left" w:pos="6663"/>
        </w:tabs>
        <w:ind w:right="-673"/>
      </w:pPr>
    </w:p>
    <w:p w:rsidR="007028E3" w:rsidRDefault="007028E3" w:rsidP="007028E3">
      <w:pPr>
        <w:pStyle w:val="ListParagraph"/>
        <w:tabs>
          <w:tab w:val="left" w:pos="6663"/>
        </w:tabs>
        <w:ind w:right="-673"/>
      </w:pPr>
    </w:p>
    <w:p w:rsidR="0018031C" w:rsidRDefault="0018031C" w:rsidP="007028E3">
      <w:pPr>
        <w:pStyle w:val="ListParagraph"/>
        <w:tabs>
          <w:tab w:val="left" w:pos="6663"/>
        </w:tabs>
        <w:ind w:left="0" w:right="-673"/>
      </w:pPr>
    </w:p>
    <w:p w:rsidR="0018031C" w:rsidRDefault="0018031C" w:rsidP="0018031C">
      <w:pPr>
        <w:ind w:left="720" w:right="-532"/>
      </w:pPr>
    </w:p>
    <w:p w:rsidR="0018031C" w:rsidRDefault="0018031C" w:rsidP="00FE6233">
      <w:pPr>
        <w:ind w:left="720" w:right="-532"/>
      </w:pPr>
    </w:p>
    <w:p w:rsidR="0018031C" w:rsidRDefault="0018031C" w:rsidP="00FE6233">
      <w:pPr>
        <w:ind w:left="720" w:right="-532"/>
      </w:pPr>
    </w:p>
    <w:p w:rsidR="00FE6233" w:rsidRDefault="00FE6233" w:rsidP="00FE6233">
      <w:pPr>
        <w:ind w:left="720" w:right="-532"/>
      </w:pPr>
    </w:p>
    <w:p w:rsidR="00FE6233" w:rsidRDefault="00FE6233" w:rsidP="00FE6233">
      <w:pPr>
        <w:ind w:left="720" w:right="-532"/>
      </w:pPr>
    </w:p>
    <w:p w:rsidR="00FE6233" w:rsidRDefault="00FE6233" w:rsidP="00FE6233">
      <w:pPr>
        <w:ind w:left="720" w:right="-532"/>
      </w:pPr>
    </w:p>
    <w:p w:rsidR="00763706" w:rsidRDefault="00FE6233" w:rsidP="00FE6233">
      <w:pPr>
        <w:ind w:left="720" w:right="-532"/>
      </w:pPr>
      <w:r>
        <w:t xml:space="preserve">     </w:t>
      </w:r>
    </w:p>
    <w:p w:rsidR="00763706" w:rsidRDefault="00763706" w:rsidP="00763706">
      <w:pPr>
        <w:pStyle w:val="ListParagraph"/>
        <w:ind w:right="-532"/>
      </w:pPr>
      <w:r>
        <w:t xml:space="preserve">  </w:t>
      </w:r>
    </w:p>
    <w:p w:rsidR="00763706" w:rsidRDefault="00763706" w:rsidP="00763706">
      <w:pPr>
        <w:pStyle w:val="ListParagraph"/>
        <w:ind w:right="-532"/>
      </w:pPr>
    </w:p>
    <w:p w:rsidR="00763706" w:rsidRDefault="00763706" w:rsidP="00763706"/>
    <w:p w:rsidR="00763706" w:rsidRDefault="00763706" w:rsidP="00272FAC">
      <w:pPr>
        <w:ind w:left="720" w:right="-532"/>
      </w:pPr>
    </w:p>
    <w:p w:rsidR="00763706" w:rsidRDefault="00763706" w:rsidP="00272FAC">
      <w:pPr>
        <w:ind w:left="720" w:right="-532"/>
      </w:pPr>
    </w:p>
    <w:p w:rsidR="00A17BBB" w:rsidRDefault="00A17BBB" w:rsidP="00272FAC">
      <w:pPr>
        <w:ind w:left="720" w:right="-532"/>
      </w:pPr>
    </w:p>
    <w:p w:rsidR="00A17BBB" w:rsidRDefault="00A17BBB" w:rsidP="00272FAC">
      <w:pPr>
        <w:ind w:left="720" w:right="-532"/>
      </w:pPr>
      <w:r>
        <w:t xml:space="preserve"> </w:t>
      </w:r>
    </w:p>
    <w:p w:rsidR="00A17BBB" w:rsidRDefault="00A17BBB" w:rsidP="00272FAC">
      <w:pPr>
        <w:ind w:left="720" w:right="-532"/>
      </w:pPr>
    </w:p>
    <w:p w:rsidR="00272FAC" w:rsidRDefault="00A17BBB" w:rsidP="00272FAC">
      <w:pPr>
        <w:ind w:left="720" w:right="-532"/>
      </w:pPr>
      <w:r>
        <w:t xml:space="preserve"> </w:t>
      </w:r>
      <w:r w:rsidR="00272FAC">
        <w:t xml:space="preserve"> </w:t>
      </w:r>
      <w:r>
        <w:t xml:space="preserve"> </w:t>
      </w:r>
    </w:p>
    <w:p w:rsidR="00272FAC" w:rsidRPr="00272FAC" w:rsidRDefault="00272FAC" w:rsidP="00272FAC">
      <w:pPr>
        <w:ind w:left="720"/>
      </w:pPr>
    </w:p>
    <w:sectPr w:rsidR="00272FAC" w:rsidRPr="00272FAC" w:rsidSect="007028E3">
      <w:pgSz w:w="11900" w:h="16840"/>
      <w:pgMar w:top="709" w:right="1800" w:bottom="156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679"/>
    <w:multiLevelType w:val="hybridMultilevel"/>
    <w:tmpl w:val="54EC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FAC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643</Words>
  <Characters>3669</Characters>
  <Application>Microsoft Macintosh Word</Application>
  <DocSecurity>0</DocSecurity>
  <Lines>30</Lines>
  <Paragraphs>7</Paragraphs>
  <ScaleCrop>false</ScaleCrop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cropp</cp:lastModifiedBy>
  <cp:revision>1</cp:revision>
  <dcterms:created xsi:type="dcterms:W3CDTF">2015-04-14T10:31:00Z</dcterms:created>
  <dcterms:modified xsi:type="dcterms:W3CDTF">2015-04-14T11:46:00Z</dcterms:modified>
</cp:coreProperties>
</file>